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A7D9" w14:textId="623867AA" w:rsidR="003C5D96" w:rsidRPr="004E5EF8" w:rsidRDefault="003C5D96" w:rsidP="003C5D96">
      <w:pPr>
        <w:tabs>
          <w:tab w:val="left" w:pos="84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</w:rPr>
        <w:t>2</w:t>
      </w:r>
      <w:r w:rsidR="00797136">
        <w:rPr>
          <w:rFonts w:ascii="Arial" w:eastAsia="Batang" w:hAnsi="Arial" w:cs="Arial"/>
          <w:b/>
          <w:bCs/>
          <w:sz w:val="24"/>
          <w:szCs w:val="24"/>
        </w:rPr>
        <w:t>1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R1-</w:t>
      </w:r>
      <w:r w:rsidRPr="009B141A">
        <w:t xml:space="preserve"> </w:t>
      </w:r>
      <w:r w:rsidR="00CA5573" w:rsidRPr="00CA5573">
        <w:rPr>
          <w:rFonts w:ascii="Arial" w:eastAsia="Batang" w:hAnsi="Arial" w:cs="Arial"/>
          <w:b/>
          <w:bCs/>
          <w:sz w:val="24"/>
          <w:szCs w:val="24"/>
        </w:rPr>
        <w:t>2504791</w:t>
      </w:r>
    </w:p>
    <w:p w14:paraId="500FE375" w14:textId="136DACCF" w:rsidR="003C5D96" w:rsidRPr="00012F49" w:rsidRDefault="00797136" w:rsidP="003C5D9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eastAsia="ko-KR"/>
        </w:rPr>
        <w:t>St. Julian’s</w:t>
      </w:r>
      <w:r w:rsidR="003C5D9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Malta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May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19</w:t>
      </w:r>
      <w:r w:rsidR="003C5D96"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C5D96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23</w:t>
      </w:r>
      <w:r w:rsidRPr="00797136">
        <w:rPr>
          <w:rFonts w:ascii="Arial" w:eastAsia="Batang" w:hAnsi="Arial" w:cs="Arial"/>
          <w:b/>
          <w:sz w:val="24"/>
          <w:szCs w:val="24"/>
          <w:vertAlign w:val="superscript"/>
        </w:rPr>
        <w:t>rd</w:t>
      </w:r>
      <w:r w:rsidR="003C5D96">
        <w:rPr>
          <w:rFonts w:ascii="Arial" w:eastAsia="Batang" w:hAnsi="Arial" w:cs="Arial"/>
          <w:b/>
          <w:sz w:val="24"/>
          <w:szCs w:val="24"/>
        </w:rPr>
        <w:t>,</w:t>
      </w:r>
      <w:r w:rsidR="003C5D96"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 w:rsidR="003C5D96">
        <w:rPr>
          <w:rFonts w:ascii="Arial" w:eastAsia="Batang" w:hAnsi="Arial" w:cs="Arial"/>
          <w:b/>
          <w:sz w:val="24"/>
          <w:szCs w:val="24"/>
        </w:rPr>
        <w:t>5</w:t>
      </w:r>
    </w:p>
    <w:bookmarkEnd w:id="0"/>
    <w:p w14:paraId="5F255175" w14:textId="77777777" w:rsidR="00602892" w:rsidRPr="00924E17" w:rsidRDefault="00602892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38B72CE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  <w:r w:rsidR="004E6CD2">
        <w:rPr>
          <w:rFonts w:ascii="Arial" w:hAnsi="Arial" w:cs="Arial"/>
          <w:b/>
          <w:sz w:val="24"/>
        </w:rPr>
        <w:t>, ZTE Corporation</w:t>
      </w:r>
    </w:p>
    <w:p w14:paraId="1AF4496A" w14:textId="04133564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A55734">
        <w:rPr>
          <w:rFonts w:ascii="Arial" w:hAnsi="Arial" w:cs="Arial"/>
          <w:b/>
          <w:sz w:val="24"/>
        </w:rPr>
        <w:t>Calibration Results</w:t>
      </w:r>
      <w:r w:rsidR="00FD5168" w:rsidRPr="00FD5168">
        <w:rPr>
          <w:rFonts w:ascii="Arial" w:hAnsi="Arial" w:cs="Arial"/>
          <w:b/>
          <w:sz w:val="24"/>
        </w:rPr>
        <w:t xml:space="preserve">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 xml:space="preserve">Only </w:t>
      </w:r>
      <w:proofErr w:type="gramStart"/>
      <w:r w:rsidRPr="00BB565F">
        <w:rPr>
          <w:lang w:eastAsia="zh-CN"/>
        </w:rPr>
        <w:t>stochastic</w:t>
      </w:r>
      <w:proofErr w:type="gramEnd"/>
      <w:r w:rsidRPr="00BB565F">
        <w:rPr>
          <w:lang w:eastAsia="zh-CN"/>
        </w:rPr>
        <w:t xml:space="preserve"> channel model is considered</w:t>
      </w:r>
      <w:r>
        <w:rPr>
          <w:lang w:eastAsia="zh-CN"/>
        </w:rPr>
        <w:t xml:space="preserve"> for </w:t>
      </w:r>
      <w:proofErr w:type="gramStart"/>
      <w:r>
        <w:rPr>
          <w:lang w:eastAsia="zh-CN"/>
        </w:rPr>
        <w:t>the validation</w:t>
      </w:r>
      <w:proofErr w:type="gramEnd"/>
      <w:r>
        <w:rPr>
          <w:lang w:eastAsia="zh-CN"/>
        </w:rPr>
        <w:t>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>Note: The validation may consider all existing scenarios: UMi-street canyon, UMa, Indoor-Office, RMa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>Adapt/extend as necessary the channel model of TR38.</w:t>
      </w:r>
      <w:proofErr w:type="gramStart"/>
      <w:r>
        <w:rPr>
          <w:lang w:eastAsia="zh-CN"/>
        </w:rPr>
        <w:t>901</w:t>
      </w:r>
      <w:proofErr w:type="gramEnd"/>
      <w:r>
        <w:rPr>
          <w:lang w:eastAsia="zh-CN"/>
        </w:rPr>
        <w:t xml:space="preserve"> at </w:t>
      </w:r>
      <w:proofErr w:type="gramStart"/>
      <w:r>
        <w:rPr>
          <w:lang w:eastAsia="zh-CN"/>
        </w:rPr>
        <w:t>least for</w:t>
      </w:r>
      <w:proofErr w:type="gramEnd"/>
      <w:r>
        <w:rPr>
          <w:lang w:eastAsia="zh-CN"/>
        </w:rPr>
        <w:t xml:space="preserve">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49850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 xml:space="preserve">for collecting </w:t>
      </w:r>
      <w:r w:rsidR="00D10A74">
        <w:rPr>
          <w:lang w:eastAsia="zh-CN"/>
        </w:rPr>
        <w:t>calibration results</w:t>
      </w:r>
      <w:r>
        <w:rPr>
          <w:lang w:eastAsia="zh-CN"/>
        </w:rPr>
        <w:t xml:space="preserve"> for 7 – 24 GHz channel modeling</w:t>
      </w:r>
      <w:r w:rsidR="009438B1">
        <w:rPr>
          <w:lang w:eastAsia="zh-CN"/>
        </w:rPr>
        <w:t>.</w:t>
      </w:r>
    </w:p>
    <w:p w14:paraId="5F04F7EC" w14:textId="5DC144B1" w:rsidR="00D10A74" w:rsidRDefault="00D10A74" w:rsidP="002102ED">
      <w:pPr>
        <w:jc w:val="both"/>
        <w:rPr>
          <w:lang w:eastAsia="zh-CN"/>
        </w:rPr>
      </w:pPr>
      <w:r>
        <w:rPr>
          <w:lang w:eastAsia="zh-CN"/>
        </w:rPr>
        <w:t xml:space="preserve">The submitted calibration results are based on </w:t>
      </w:r>
      <w:r w:rsidR="00FC104F">
        <w:rPr>
          <w:lang w:eastAsia="zh-CN"/>
        </w:rPr>
        <w:t>calibration simulation assumptions available at end of RAN1 #120-bis meeting</w:t>
      </w:r>
      <w:r w:rsidR="000F0C6D">
        <w:rPr>
          <w:lang w:eastAsia="zh-CN"/>
        </w:rPr>
        <w:t>.</w:t>
      </w:r>
    </w:p>
    <w:p w14:paraId="5AF99F13" w14:textId="77777777" w:rsidR="000F0C6D" w:rsidRDefault="000F0C6D" w:rsidP="002102ED">
      <w:pPr>
        <w:jc w:val="both"/>
        <w:rPr>
          <w:lang w:eastAsia="zh-CN"/>
        </w:rPr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5DCE" w14:textId="77777777" w:rsidR="00737346" w:rsidRDefault="00737346">
      <w:r>
        <w:separator/>
      </w:r>
    </w:p>
  </w:endnote>
  <w:endnote w:type="continuationSeparator" w:id="0">
    <w:p w14:paraId="5155DADB" w14:textId="77777777" w:rsidR="00737346" w:rsidRDefault="00737346">
      <w:r>
        <w:continuationSeparator/>
      </w:r>
    </w:p>
  </w:endnote>
  <w:endnote w:type="continuationNotice" w:id="1">
    <w:p w14:paraId="2807915D" w14:textId="77777777" w:rsidR="00737346" w:rsidRDefault="007373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6F4B" w14:textId="77777777" w:rsidR="00737346" w:rsidRDefault="00737346">
      <w:r>
        <w:separator/>
      </w:r>
    </w:p>
  </w:footnote>
  <w:footnote w:type="continuationSeparator" w:id="0">
    <w:p w14:paraId="22805F4B" w14:textId="77777777" w:rsidR="00737346" w:rsidRDefault="00737346">
      <w:r>
        <w:continuationSeparator/>
      </w:r>
    </w:p>
  </w:footnote>
  <w:footnote w:type="continuationNotice" w:id="1">
    <w:p w14:paraId="43421A03" w14:textId="77777777" w:rsidR="00737346" w:rsidRDefault="007373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2E7B"/>
    <w:multiLevelType w:val="hybridMultilevel"/>
    <w:tmpl w:val="051E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62CED"/>
    <w:multiLevelType w:val="hybridMultilevel"/>
    <w:tmpl w:val="589C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CE10A7E"/>
    <w:multiLevelType w:val="hybridMultilevel"/>
    <w:tmpl w:val="61E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565A6"/>
    <w:multiLevelType w:val="hybridMultilevel"/>
    <w:tmpl w:val="E15AD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30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7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9"/>
  </w:num>
  <w:num w:numId="2" w16cid:durableId="415982746">
    <w:abstractNumId w:val="11"/>
  </w:num>
  <w:num w:numId="3" w16cid:durableId="1048408394">
    <w:abstractNumId w:val="29"/>
  </w:num>
  <w:num w:numId="4" w16cid:durableId="1696465174">
    <w:abstractNumId w:val="23"/>
  </w:num>
  <w:num w:numId="5" w16cid:durableId="2041977455">
    <w:abstractNumId w:val="37"/>
  </w:num>
  <w:num w:numId="6" w16cid:durableId="378356832">
    <w:abstractNumId w:val="6"/>
  </w:num>
  <w:num w:numId="7" w16cid:durableId="782112341">
    <w:abstractNumId w:val="2"/>
  </w:num>
  <w:num w:numId="8" w16cid:durableId="859507611">
    <w:abstractNumId w:val="27"/>
  </w:num>
  <w:num w:numId="9" w16cid:durableId="1775637121">
    <w:abstractNumId w:val="26"/>
  </w:num>
  <w:num w:numId="10" w16cid:durableId="1766808069">
    <w:abstractNumId w:val="31"/>
  </w:num>
  <w:num w:numId="11" w16cid:durableId="1911843600">
    <w:abstractNumId w:val="34"/>
  </w:num>
  <w:num w:numId="12" w16cid:durableId="339045134">
    <w:abstractNumId w:val="36"/>
  </w:num>
  <w:num w:numId="13" w16cid:durableId="740905793">
    <w:abstractNumId w:val="36"/>
  </w:num>
  <w:num w:numId="14" w16cid:durableId="271666442">
    <w:abstractNumId w:val="42"/>
  </w:num>
  <w:num w:numId="15" w16cid:durableId="1035694577">
    <w:abstractNumId w:val="20"/>
  </w:num>
  <w:num w:numId="16" w16cid:durableId="1763838815">
    <w:abstractNumId w:val="28"/>
  </w:num>
  <w:num w:numId="17" w16cid:durableId="1016494879">
    <w:abstractNumId w:val="41"/>
  </w:num>
  <w:num w:numId="18" w16cid:durableId="1720669861">
    <w:abstractNumId w:val="13"/>
  </w:num>
  <w:num w:numId="19" w16cid:durableId="1537083386">
    <w:abstractNumId w:val="24"/>
  </w:num>
  <w:num w:numId="20" w16cid:durableId="1397246021">
    <w:abstractNumId w:val="22"/>
  </w:num>
  <w:num w:numId="21" w16cid:durableId="1380477302">
    <w:abstractNumId w:val="16"/>
  </w:num>
  <w:num w:numId="22" w16cid:durableId="1464034557">
    <w:abstractNumId w:val="1"/>
  </w:num>
  <w:num w:numId="23" w16cid:durableId="764882359">
    <w:abstractNumId w:val="35"/>
  </w:num>
  <w:num w:numId="24" w16cid:durableId="413673175">
    <w:abstractNumId w:val="21"/>
  </w:num>
  <w:num w:numId="25" w16cid:durableId="1743524879">
    <w:abstractNumId w:val="19"/>
  </w:num>
  <w:num w:numId="26" w16cid:durableId="1760366381">
    <w:abstractNumId w:val="32"/>
  </w:num>
  <w:num w:numId="27" w16cid:durableId="894390467">
    <w:abstractNumId w:val="17"/>
  </w:num>
  <w:num w:numId="28" w16cid:durableId="809399032">
    <w:abstractNumId w:val="38"/>
  </w:num>
  <w:num w:numId="29" w16cid:durableId="1364598419">
    <w:abstractNumId w:val="8"/>
  </w:num>
  <w:num w:numId="30" w16cid:durableId="1341203224">
    <w:abstractNumId w:val="5"/>
  </w:num>
  <w:num w:numId="31" w16cid:durableId="2006011267">
    <w:abstractNumId w:val="25"/>
  </w:num>
  <w:num w:numId="32" w16cid:durableId="1100876783">
    <w:abstractNumId w:val="15"/>
  </w:num>
  <w:num w:numId="33" w16cid:durableId="1379940614">
    <w:abstractNumId w:val="9"/>
  </w:num>
  <w:num w:numId="34" w16cid:durableId="1807627613">
    <w:abstractNumId w:val="33"/>
  </w:num>
  <w:num w:numId="35" w16cid:durableId="396326355">
    <w:abstractNumId w:val="12"/>
  </w:num>
  <w:num w:numId="36" w16cid:durableId="1450858408">
    <w:abstractNumId w:val="3"/>
  </w:num>
  <w:num w:numId="37" w16cid:durableId="2008629569">
    <w:abstractNumId w:val="14"/>
  </w:num>
  <w:num w:numId="38" w16cid:durableId="1254431917">
    <w:abstractNumId w:val="30"/>
  </w:num>
  <w:num w:numId="39" w16cid:durableId="1173031265">
    <w:abstractNumId w:val="40"/>
  </w:num>
  <w:num w:numId="40" w16cid:durableId="475032114">
    <w:abstractNumId w:val="4"/>
  </w:num>
  <w:num w:numId="41" w16cid:durableId="927956904">
    <w:abstractNumId w:val="10"/>
  </w:num>
  <w:num w:numId="42" w16cid:durableId="1494296101">
    <w:abstractNumId w:val="7"/>
  </w:num>
  <w:num w:numId="43" w16cid:durableId="45776896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CB0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6D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8D2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0C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5E95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D68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D9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D2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78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46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C7F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136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0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0A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1BF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34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04E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B8B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3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A6E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AFA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74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55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2EB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04F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24</cp:revision>
  <cp:lastPrinted>2011-11-12T15:49:00Z</cp:lastPrinted>
  <dcterms:created xsi:type="dcterms:W3CDTF">2024-05-05T17:23:00Z</dcterms:created>
  <dcterms:modified xsi:type="dcterms:W3CDTF">2025-05-20T06:31:00Z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